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7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бюджетное профессиональное образовательное учреждение Краснодарского края «Славянский сельскохозяйственный техникум»</w:t>
      </w:r>
    </w:p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7D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 проведения лабораторного/практического занятия</w:t>
      </w:r>
    </w:p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2"/>
        <w:gridCol w:w="4083"/>
        <w:gridCol w:w="2997"/>
      </w:tblGrid>
      <w:tr w:rsidR="009B7DCC" w:rsidRPr="009B7DCC" w:rsidTr="00BE27CF">
        <w:tc>
          <w:tcPr>
            <w:tcW w:w="1686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Дата</w:t>
            </w:r>
          </w:p>
        </w:tc>
        <w:tc>
          <w:tcPr>
            <w:tcW w:w="1911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Отделение</w:t>
            </w:r>
          </w:p>
        </w:tc>
        <w:tc>
          <w:tcPr>
            <w:tcW w:w="1403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Группа</w:t>
            </w:r>
          </w:p>
        </w:tc>
      </w:tr>
      <w:tr w:rsidR="009B7DCC" w:rsidRPr="009B7DCC" w:rsidTr="00BE27CF">
        <w:tc>
          <w:tcPr>
            <w:tcW w:w="1686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Преподаватель</w:t>
            </w:r>
          </w:p>
        </w:tc>
        <w:tc>
          <w:tcPr>
            <w:tcW w:w="3314" w:type="pct"/>
            <w:gridSpan w:val="2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</w:tr>
      <w:tr w:rsidR="009B7DCC" w:rsidRPr="009B7DCC" w:rsidTr="00BE27CF">
        <w:tc>
          <w:tcPr>
            <w:tcW w:w="1686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Дисциплина</w:t>
            </w:r>
          </w:p>
        </w:tc>
        <w:tc>
          <w:tcPr>
            <w:tcW w:w="3314" w:type="pct"/>
            <w:gridSpan w:val="2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</w:tr>
      <w:tr w:rsidR="009B7DCC" w:rsidRPr="009B7DCC" w:rsidTr="00BE27CF">
        <w:tc>
          <w:tcPr>
            <w:tcW w:w="1686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Цель посещения</w:t>
            </w:r>
          </w:p>
        </w:tc>
        <w:tc>
          <w:tcPr>
            <w:tcW w:w="3314" w:type="pct"/>
            <w:gridSpan w:val="2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</w:tr>
      <w:tr w:rsidR="009B7DCC" w:rsidRPr="009B7DCC" w:rsidTr="00BE27CF">
        <w:tc>
          <w:tcPr>
            <w:tcW w:w="1686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ФИО </w:t>
            </w:r>
            <w:proofErr w:type="gramStart"/>
            <w:r w:rsidRPr="009B7DC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посетившего</w:t>
            </w:r>
            <w:proofErr w:type="gramEnd"/>
            <w:r w:rsidRPr="009B7DC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занятие</w:t>
            </w:r>
          </w:p>
        </w:tc>
        <w:tc>
          <w:tcPr>
            <w:tcW w:w="3314" w:type="pct"/>
            <w:gridSpan w:val="2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</w:tr>
    </w:tbl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tbl>
      <w:tblPr>
        <w:tblStyle w:val="22"/>
        <w:tblW w:w="5000" w:type="pct"/>
        <w:tblLook w:val="04A0" w:firstRow="1" w:lastRow="0" w:firstColumn="1" w:lastColumn="0" w:noHBand="0" w:noVBand="1"/>
      </w:tblPr>
      <w:tblGrid>
        <w:gridCol w:w="671"/>
        <w:gridCol w:w="4397"/>
        <w:gridCol w:w="427"/>
        <w:gridCol w:w="5187"/>
      </w:tblGrid>
      <w:tr w:rsidR="009B7DCC" w:rsidRPr="009B7DCC" w:rsidTr="0098385B">
        <w:tc>
          <w:tcPr>
            <w:tcW w:w="314" w:type="pct"/>
            <w:vAlign w:val="center"/>
          </w:tcPr>
          <w:p w:rsidR="009B7DCC" w:rsidRPr="009B7DCC" w:rsidRDefault="009B7DCC" w:rsidP="009B7DCC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 w:rsidRPr="009B7DCC">
              <w:rPr>
                <w:rFonts w:ascii="Times New Roman" w:eastAsia="Times New Roman" w:hAnsi="Times New Roman" w:cs="Times New Roman"/>
                <w:b/>
                <w:sz w:val="24"/>
              </w:rPr>
              <w:t>п</w:t>
            </w:r>
            <w:proofErr w:type="gramEnd"/>
            <w:r w:rsidRPr="009B7DCC">
              <w:rPr>
                <w:rFonts w:ascii="Times New Roman" w:eastAsia="Times New Roman" w:hAnsi="Times New Roman" w:cs="Times New Roman"/>
                <w:b/>
                <w:sz w:val="24"/>
              </w:rPr>
              <w:t>/п</w:t>
            </w:r>
          </w:p>
        </w:tc>
        <w:tc>
          <w:tcPr>
            <w:tcW w:w="2258" w:type="pct"/>
            <w:gridSpan w:val="2"/>
            <w:vAlign w:val="center"/>
          </w:tcPr>
          <w:p w:rsidR="009B7DCC" w:rsidRPr="009B7DCC" w:rsidRDefault="009B7DCC" w:rsidP="009B7DCC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</w:rPr>
              <w:t>Параметры</w:t>
            </w:r>
          </w:p>
        </w:tc>
        <w:tc>
          <w:tcPr>
            <w:tcW w:w="2428" w:type="pct"/>
            <w:vAlign w:val="center"/>
          </w:tcPr>
          <w:p w:rsidR="009B7DCC" w:rsidRPr="009B7DCC" w:rsidRDefault="009B7DCC" w:rsidP="009B7DCC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</w:rPr>
              <w:t>Комментарии</w:t>
            </w:r>
          </w:p>
        </w:tc>
      </w:tr>
      <w:tr w:rsidR="009B7DCC" w:rsidRPr="009B7DCC" w:rsidTr="0098385B">
        <w:tc>
          <w:tcPr>
            <w:tcW w:w="314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1.</w:t>
            </w:r>
          </w:p>
        </w:tc>
        <w:tc>
          <w:tcPr>
            <w:tcW w:w="4686" w:type="pct"/>
            <w:gridSpan w:val="3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Содержание практического / лабораторного занятия:</w:t>
            </w: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1.1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соответствие тематическому плану  и рабочей программе курса;</w:t>
            </w:r>
          </w:p>
        </w:tc>
        <w:tc>
          <w:tcPr>
            <w:tcW w:w="2428" w:type="pct"/>
            <w:vMerge w:val="restar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1.2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четкость и ясность цели и задач занятия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1.3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раскрытие в ходе занятия органического единства теории и практики при решении конкретных задач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1.4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точность и достоверность приведенной информации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1.5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рассмотрение обсуждаемых вопросов с позиций современных достижений науки, техники и т.п.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1.6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раскрытие органического единства теории и практики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1.7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профессиональная направленность занятия, связь обсуждаемого материала с профилем подготовки студентов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1.8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реализация в содержании внутри и междисциплинарных связей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2.</w:t>
            </w:r>
          </w:p>
        </w:tc>
        <w:tc>
          <w:tcPr>
            <w:tcW w:w="4686" w:type="pct"/>
            <w:gridSpan w:val="3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Методика проведения практического / лабораторного занятия</w:t>
            </w: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2.1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дидактическая обоснованность формы проведения занятия и использования соответствующих ей методов обучения</w:t>
            </w:r>
          </w:p>
        </w:tc>
        <w:tc>
          <w:tcPr>
            <w:tcW w:w="2428" w:type="pct"/>
            <w:vMerge w:val="restar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2.2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структурированность содержания занятия: наличие вводной, основной и заключительной частей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2.3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аргументированность состава заданий работы и обоснование методики и последовательности их выполнения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2.4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ясность и четкость требований к результатам работы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2.5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логичность, доступность и убедительность изложения теоретических основ работы, методических заданий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2.6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демонстрация приемов выполнения заданий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3.</w:t>
            </w:r>
          </w:p>
        </w:tc>
        <w:tc>
          <w:tcPr>
            <w:tcW w:w="4686" w:type="pct"/>
            <w:gridSpan w:val="3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Организация семинарского занятия</w:t>
            </w:r>
          </w:p>
        </w:tc>
      </w:tr>
      <w:tr w:rsidR="004A44BD" w:rsidRPr="009B7DCC" w:rsidTr="0098385B">
        <w:tc>
          <w:tcPr>
            <w:tcW w:w="314" w:type="pct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3.1</w:t>
            </w:r>
          </w:p>
        </w:tc>
        <w:tc>
          <w:tcPr>
            <w:tcW w:w="2258" w:type="pct"/>
            <w:gridSpan w:val="2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наличие плана, инструкционных карт</w:t>
            </w:r>
          </w:p>
        </w:tc>
        <w:tc>
          <w:tcPr>
            <w:tcW w:w="2428" w:type="pct"/>
            <w:vMerge w:val="restart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4A44BD" w:rsidRPr="009B7DCC" w:rsidTr="0098385B">
        <w:tc>
          <w:tcPr>
            <w:tcW w:w="314" w:type="pct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3.2</w:t>
            </w:r>
          </w:p>
        </w:tc>
        <w:tc>
          <w:tcPr>
            <w:tcW w:w="2258" w:type="pct"/>
            <w:gridSpan w:val="2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 xml:space="preserve">четкость начала занятия </w:t>
            </w:r>
          </w:p>
        </w:tc>
        <w:tc>
          <w:tcPr>
            <w:tcW w:w="2428" w:type="pct"/>
            <w:vMerge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4A44BD" w:rsidRPr="009B7DCC" w:rsidTr="0098385B">
        <w:tc>
          <w:tcPr>
            <w:tcW w:w="314" w:type="pct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3.3</w:t>
            </w:r>
          </w:p>
        </w:tc>
        <w:tc>
          <w:tcPr>
            <w:tcW w:w="2258" w:type="pct"/>
            <w:gridSpan w:val="2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 xml:space="preserve">четкость окончания занятия </w:t>
            </w:r>
          </w:p>
        </w:tc>
        <w:tc>
          <w:tcPr>
            <w:tcW w:w="2428" w:type="pct"/>
            <w:vMerge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4A44BD" w:rsidRPr="009B7DCC" w:rsidTr="0098385B">
        <w:tc>
          <w:tcPr>
            <w:tcW w:w="314" w:type="pct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3.4</w:t>
            </w:r>
          </w:p>
        </w:tc>
        <w:tc>
          <w:tcPr>
            <w:tcW w:w="2258" w:type="pct"/>
            <w:gridSpan w:val="2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посещаемость занятий студентами</w:t>
            </w:r>
          </w:p>
        </w:tc>
        <w:tc>
          <w:tcPr>
            <w:tcW w:w="2428" w:type="pct"/>
            <w:vMerge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4A44BD" w:rsidRPr="009B7DCC" w:rsidTr="0098385B">
        <w:tc>
          <w:tcPr>
            <w:tcW w:w="314" w:type="pct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3.5</w:t>
            </w:r>
          </w:p>
        </w:tc>
        <w:tc>
          <w:tcPr>
            <w:tcW w:w="2258" w:type="pct"/>
            <w:gridSpan w:val="2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 xml:space="preserve">дисциплина во время </w:t>
            </w:r>
            <w:proofErr w:type="gramStart"/>
            <w:r w:rsidRPr="009B7DCC">
              <w:rPr>
                <w:rFonts w:ascii="Times New Roman" w:eastAsia="Calibri" w:hAnsi="Times New Roman" w:cs="Times New Roman"/>
                <w:sz w:val="20"/>
              </w:rPr>
              <w:t>занятии</w:t>
            </w:r>
            <w:proofErr w:type="gramEnd"/>
          </w:p>
        </w:tc>
        <w:tc>
          <w:tcPr>
            <w:tcW w:w="2428" w:type="pct"/>
            <w:vMerge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4A44BD" w:rsidRPr="009B7DCC" w:rsidTr="0098385B">
        <w:tc>
          <w:tcPr>
            <w:tcW w:w="314" w:type="pct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3.6</w:t>
            </w:r>
          </w:p>
        </w:tc>
        <w:tc>
          <w:tcPr>
            <w:tcW w:w="2258" w:type="pct"/>
            <w:gridSpan w:val="2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подготовка студентов к занятию</w:t>
            </w:r>
          </w:p>
        </w:tc>
        <w:tc>
          <w:tcPr>
            <w:tcW w:w="2428" w:type="pct"/>
            <w:vMerge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4A44BD" w:rsidRPr="009B7DCC" w:rsidTr="0098385B">
        <w:tc>
          <w:tcPr>
            <w:tcW w:w="314" w:type="pct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3.7</w:t>
            </w:r>
          </w:p>
        </w:tc>
        <w:tc>
          <w:tcPr>
            <w:tcW w:w="2258" w:type="pct"/>
            <w:gridSpan w:val="2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рациональность распределения времени на занятии</w:t>
            </w:r>
          </w:p>
        </w:tc>
        <w:tc>
          <w:tcPr>
            <w:tcW w:w="2428" w:type="pct"/>
            <w:vMerge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4A44BD" w:rsidRPr="009B7DCC" w:rsidTr="0098385B">
        <w:tc>
          <w:tcPr>
            <w:tcW w:w="314" w:type="pct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3.8</w:t>
            </w:r>
          </w:p>
        </w:tc>
        <w:tc>
          <w:tcPr>
            <w:tcW w:w="2258" w:type="pct"/>
            <w:gridSpan w:val="2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наличие у каждого студента индивидуального рабочего места</w:t>
            </w:r>
          </w:p>
        </w:tc>
        <w:tc>
          <w:tcPr>
            <w:tcW w:w="2428" w:type="pct"/>
            <w:vMerge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4A44BD" w:rsidRPr="009B7DCC" w:rsidTr="0098385B">
        <w:tc>
          <w:tcPr>
            <w:tcW w:w="314" w:type="pct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3.9</w:t>
            </w:r>
          </w:p>
        </w:tc>
        <w:tc>
          <w:tcPr>
            <w:tcW w:w="2258" w:type="pct"/>
            <w:gridSpan w:val="2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использование обратной связи  со студентами</w:t>
            </w:r>
          </w:p>
        </w:tc>
        <w:tc>
          <w:tcPr>
            <w:tcW w:w="2428" w:type="pct"/>
            <w:vMerge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4A44BD" w:rsidRPr="009B7DCC" w:rsidTr="0098385B">
        <w:tc>
          <w:tcPr>
            <w:tcW w:w="314" w:type="pct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3.10</w:t>
            </w:r>
          </w:p>
        </w:tc>
        <w:tc>
          <w:tcPr>
            <w:tcW w:w="2258" w:type="pct"/>
            <w:gridSpan w:val="2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наличие в необходимом количестве требуемых технических, наглядных и других обеспечивающих средств, комплектов учебных материалов</w:t>
            </w:r>
          </w:p>
        </w:tc>
        <w:tc>
          <w:tcPr>
            <w:tcW w:w="2428" w:type="pct"/>
            <w:vMerge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4A44BD" w:rsidRPr="009B7DCC" w:rsidTr="0098385B">
        <w:tc>
          <w:tcPr>
            <w:tcW w:w="314" w:type="pct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3.11</w:t>
            </w:r>
          </w:p>
        </w:tc>
        <w:tc>
          <w:tcPr>
            <w:tcW w:w="2258" w:type="pct"/>
            <w:gridSpan w:val="2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соответствие учебной лаборатории, специализированного кабинета требованиям организации занятия</w:t>
            </w:r>
          </w:p>
        </w:tc>
        <w:tc>
          <w:tcPr>
            <w:tcW w:w="2428" w:type="pct"/>
            <w:vMerge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4A44BD" w:rsidRPr="009B7DCC" w:rsidTr="0098385B">
        <w:tc>
          <w:tcPr>
            <w:tcW w:w="314" w:type="pct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3.12</w:t>
            </w:r>
          </w:p>
        </w:tc>
        <w:tc>
          <w:tcPr>
            <w:tcW w:w="2258" w:type="pct"/>
            <w:gridSpan w:val="2"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технологичность занятия</w:t>
            </w:r>
          </w:p>
        </w:tc>
        <w:tc>
          <w:tcPr>
            <w:tcW w:w="2428" w:type="pct"/>
            <w:vMerge/>
          </w:tcPr>
          <w:p w:rsidR="004A44BD" w:rsidRPr="009B7DCC" w:rsidRDefault="004A44BD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lastRenderedPageBreak/>
              <w:t xml:space="preserve">4. </w:t>
            </w:r>
          </w:p>
        </w:tc>
        <w:tc>
          <w:tcPr>
            <w:tcW w:w="4686" w:type="pct"/>
            <w:gridSpan w:val="3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Руководство работой студентов в ходе практического / лабораторного занятия</w:t>
            </w: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4.1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 xml:space="preserve">осуществление текущего </w:t>
            </w:r>
            <w:proofErr w:type="gramStart"/>
            <w:r w:rsidRPr="009B7DCC">
              <w:rPr>
                <w:rFonts w:ascii="Times New Roman" w:eastAsia="Calibri" w:hAnsi="Times New Roman" w:cs="Times New Roman"/>
                <w:sz w:val="20"/>
              </w:rPr>
              <w:t>контроля за</w:t>
            </w:r>
            <w:proofErr w:type="gramEnd"/>
            <w:r w:rsidRPr="009B7DCC">
              <w:rPr>
                <w:rFonts w:ascii="Times New Roman" w:eastAsia="Calibri" w:hAnsi="Times New Roman" w:cs="Times New Roman"/>
                <w:sz w:val="20"/>
              </w:rPr>
              <w:t xml:space="preserve"> выполнением заданий и подготовкой отчетов по результатам их выполнения</w:t>
            </w:r>
          </w:p>
        </w:tc>
        <w:tc>
          <w:tcPr>
            <w:tcW w:w="2428" w:type="pct"/>
            <w:vMerge w:val="restar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4.2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оказание помощи студентам в выполнении заданий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4.3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использование приемов активизации внимания и деятельности студентов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4.4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оценка состояния выполнения заданий и оперативное принятие решений по устранению возникших у студентов трудностей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4.5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дифференцированная оценка работы студентов по итогам выполнения заданий, выдача рекомендаций по улучшению показателей работы студентов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5.</w:t>
            </w:r>
          </w:p>
        </w:tc>
        <w:tc>
          <w:tcPr>
            <w:tcW w:w="4686" w:type="pct"/>
            <w:gridSpan w:val="3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Педагогические данные преподавателя</w:t>
            </w: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5.1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знание предмета, профессиональная компетентность</w:t>
            </w:r>
          </w:p>
        </w:tc>
        <w:tc>
          <w:tcPr>
            <w:tcW w:w="2428" w:type="pct"/>
            <w:vMerge w:val="restar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5.2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убежденность в целесообразности темы работы с позиций профессионального роста студента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5.3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эмоциональность, увлекательность изложения материала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5.4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умение мобилизовать внимание аудитории, вызвать интерес к выполнению заданий, создать творческую атмосферу занятия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5.5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уровень взаимодействия со студентами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5.6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органичность включения в самостоятельную работу студентов во время занятия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5.7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внешний вид, манера поведения, умение держаться перед аудиторией, культура речи, дикция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6.</w:t>
            </w:r>
          </w:p>
        </w:tc>
        <w:tc>
          <w:tcPr>
            <w:tcW w:w="4686" w:type="pct"/>
            <w:gridSpan w:val="3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Результативности практического / лабораторного занятия</w:t>
            </w: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6.1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степень реализации цели и задач работы</w:t>
            </w:r>
          </w:p>
        </w:tc>
        <w:tc>
          <w:tcPr>
            <w:tcW w:w="2428" w:type="pct"/>
            <w:vMerge w:val="restar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6.2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степень выполнения заданий работы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6.3</w:t>
            </w:r>
          </w:p>
        </w:tc>
        <w:tc>
          <w:tcPr>
            <w:tcW w:w="225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степень соответствия результатов работы заданным требованиям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  <w:tcBorders>
              <w:bottom w:val="single" w:sz="4" w:space="0" w:color="auto"/>
            </w:tcBorders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6.4</w:t>
            </w:r>
          </w:p>
        </w:tc>
        <w:tc>
          <w:tcPr>
            <w:tcW w:w="2258" w:type="pct"/>
            <w:gridSpan w:val="2"/>
            <w:tcBorders>
              <w:bottom w:val="single" w:sz="4" w:space="0" w:color="auto"/>
            </w:tcBorders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степень сформированности у студентов необходимых умений и навыков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  <w:tcBorders>
              <w:bottom w:val="single" w:sz="4" w:space="0" w:color="auto"/>
            </w:tcBorders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6.5</w:t>
            </w:r>
          </w:p>
        </w:tc>
        <w:tc>
          <w:tcPr>
            <w:tcW w:w="2258" w:type="pct"/>
            <w:gridSpan w:val="2"/>
            <w:tcBorders>
              <w:bottom w:val="single" w:sz="4" w:space="0" w:color="auto"/>
            </w:tcBorders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степень воспитательного воздействия на студентов</w:t>
            </w:r>
          </w:p>
        </w:tc>
        <w:tc>
          <w:tcPr>
            <w:tcW w:w="2428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314" w:type="pct"/>
            <w:tcBorders>
              <w:bottom w:val="single" w:sz="4" w:space="0" w:color="auto"/>
            </w:tcBorders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6.6</w:t>
            </w:r>
          </w:p>
        </w:tc>
        <w:tc>
          <w:tcPr>
            <w:tcW w:w="2258" w:type="pct"/>
            <w:gridSpan w:val="2"/>
            <w:tcBorders>
              <w:bottom w:val="single" w:sz="4" w:space="0" w:color="auto"/>
            </w:tcBorders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0"/>
              </w:rPr>
            </w:pPr>
            <w:r w:rsidRPr="009B7DCC">
              <w:rPr>
                <w:rFonts w:ascii="Times New Roman" w:eastAsia="Calibri" w:hAnsi="Times New Roman" w:cs="Times New Roman"/>
                <w:sz w:val="20"/>
              </w:rPr>
              <w:t>информационно-познавательная ценность</w:t>
            </w:r>
          </w:p>
        </w:tc>
        <w:tc>
          <w:tcPr>
            <w:tcW w:w="2428" w:type="pct"/>
            <w:vMerge/>
            <w:tcBorders>
              <w:bottom w:val="single" w:sz="4" w:space="0" w:color="auto"/>
            </w:tcBorders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5000" w:type="pct"/>
            <w:gridSpan w:val="4"/>
            <w:tcBorders>
              <w:left w:val="nil"/>
              <w:right w:val="nil"/>
            </w:tcBorders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Выводы и предложения</w:t>
            </w: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</w:tr>
      <w:tr w:rsidR="009B7DCC" w:rsidRPr="009B7DCC" w:rsidTr="0098385B">
        <w:tc>
          <w:tcPr>
            <w:tcW w:w="2372" w:type="pct"/>
            <w:gridSpan w:val="2"/>
            <w:shd w:val="clear" w:color="auto" w:fill="D9D9D9" w:themeFill="background1" w:themeFillShade="D9"/>
          </w:tcPr>
          <w:p w:rsidR="009B7DCC" w:rsidRPr="009B7DCC" w:rsidRDefault="009B7DCC" w:rsidP="009B7DCC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7DCC">
              <w:rPr>
                <w:rFonts w:ascii="Times New Roman" w:eastAsia="Times New Roman" w:hAnsi="Times New Roman" w:cs="Times New Roman"/>
                <w:b/>
              </w:rPr>
              <w:t>Положительные моменты учебного занятия</w:t>
            </w:r>
          </w:p>
        </w:tc>
        <w:tc>
          <w:tcPr>
            <w:tcW w:w="2628" w:type="pct"/>
            <w:gridSpan w:val="2"/>
            <w:shd w:val="clear" w:color="auto" w:fill="D9D9D9" w:themeFill="background1" w:themeFillShade="D9"/>
          </w:tcPr>
          <w:p w:rsidR="009B7DCC" w:rsidRPr="009B7DCC" w:rsidRDefault="009B7DCC" w:rsidP="009B7DCC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7DCC">
              <w:rPr>
                <w:rFonts w:ascii="Times New Roman" w:eastAsia="Times New Roman" w:hAnsi="Times New Roman" w:cs="Times New Roman"/>
                <w:b/>
              </w:rPr>
              <w:t>Замечания и предложения</w:t>
            </w:r>
          </w:p>
        </w:tc>
      </w:tr>
      <w:tr w:rsidR="009B7DCC" w:rsidRPr="009B7DCC" w:rsidTr="0098385B">
        <w:trPr>
          <w:trHeight w:val="516"/>
        </w:trPr>
        <w:tc>
          <w:tcPr>
            <w:tcW w:w="237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28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tbl>
      <w:tblPr>
        <w:tblW w:w="4944" w:type="pct"/>
        <w:jc w:val="center"/>
        <w:tblLook w:val="01E0" w:firstRow="1" w:lastRow="1" w:firstColumn="1" w:lastColumn="1" w:noHBand="0" w:noVBand="0"/>
      </w:tblPr>
      <w:tblGrid>
        <w:gridCol w:w="4073"/>
        <w:gridCol w:w="63"/>
        <w:gridCol w:w="6426"/>
      </w:tblGrid>
      <w:tr w:rsidR="009B7DCC" w:rsidRPr="009B7DCC" w:rsidTr="00BE27CF">
        <w:trPr>
          <w:jc w:val="center"/>
        </w:trPr>
        <w:tc>
          <w:tcPr>
            <w:tcW w:w="1928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</w:rPr>
            </w:pPr>
          </w:p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</w:rPr>
            </w:pPr>
            <w:r w:rsidRPr="009B7DCC">
              <w:rPr>
                <w:rFonts w:ascii="Times New Roman" w:eastAsia="Times New Roman" w:hAnsi="Times New Roman" w:cs="Times New Roman"/>
                <w:b/>
              </w:rPr>
              <w:t>Подпись преподавателя</w:t>
            </w:r>
          </w:p>
        </w:tc>
        <w:tc>
          <w:tcPr>
            <w:tcW w:w="307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9B7DCC" w:rsidRPr="009B7DCC" w:rsidTr="00BE27CF">
        <w:trPr>
          <w:jc w:val="center"/>
        </w:trPr>
        <w:tc>
          <w:tcPr>
            <w:tcW w:w="1928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7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9B7DCC" w:rsidRPr="009B7DCC" w:rsidTr="00BE27CF">
        <w:trPr>
          <w:jc w:val="center"/>
        </w:trPr>
        <w:tc>
          <w:tcPr>
            <w:tcW w:w="1958" w:type="pct"/>
            <w:gridSpan w:val="2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</w:rPr>
            </w:pPr>
            <w:r w:rsidRPr="009B7DCC">
              <w:rPr>
                <w:rFonts w:ascii="Times New Roman" w:eastAsia="Times New Roman" w:hAnsi="Times New Roman" w:cs="Times New Roman"/>
                <w:b/>
              </w:rPr>
              <w:t xml:space="preserve">Подпись </w:t>
            </w:r>
            <w:proofErr w:type="gramStart"/>
            <w:r w:rsidRPr="009B7DCC">
              <w:rPr>
                <w:rFonts w:ascii="Times New Roman" w:eastAsia="Times New Roman" w:hAnsi="Times New Roman" w:cs="Times New Roman"/>
                <w:b/>
              </w:rPr>
              <w:t>посетившего</w:t>
            </w:r>
            <w:proofErr w:type="gramEnd"/>
            <w:r w:rsidRPr="009B7DCC">
              <w:rPr>
                <w:rFonts w:ascii="Times New Roman" w:eastAsia="Times New Roman" w:hAnsi="Times New Roman" w:cs="Times New Roman"/>
                <w:b/>
              </w:rPr>
              <w:t xml:space="preserve"> семинар</w:t>
            </w:r>
          </w:p>
        </w:tc>
        <w:tc>
          <w:tcPr>
            <w:tcW w:w="3042" w:type="pct"/>
            <w:tcBorders>
              <w:bottom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 w:firstLine="405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B7DCC" w:rsidRPr="009B7DCC" w:rsidRDefault="009B7DCC" w:rsidP="009B7DCC">
      <w:pPr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0" w:name="_GoBack"/>
      <w:bookmarkEnd w:id="0"/>
    </w:p>
    <w:sectPr w:rsidR="009B7DCC" w:rsidRPr="009B7DCC" w:rsidSect="009B7DCC">
      <w:pgSz w:w="11906" w:h="16838"/>
      <w:pgMar w:top="720" w:right="720" w:bottom="720" w:left="72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359" w:rsidRDefault="00F74359" w:rsidP="009B7DCC">
      <w:pPr>
        <w:spacing w:after="0" w:line="240" w:lineRule="auto"/>
      </w:pPr>
      <w:r>
        <w:separator/>
      </w:r>
    </w:p>
  </w:endnote>
  <w:endnote w:type="continuationSeparator" w:id="0">
    <w:p w:rsidR="00F74359" w:rsidRDefault="00F74359" w:rsidP="009B7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359" w:rsidRDefault="00F74359" w:rsidP="009B7DCC">
      <w:pPr>
        <w:spacing w:after="0" w:line="240" w:lineRule="auto"/>
      </w:pPr>
      <w:r>
        <w:separator/>
      </w:r>
    </w:p>
  </w:footnote>
  <w:footnote w:type="continuationSeparator" w:id="0">
    <w:p w:rsidR="00F74359" w:rsidRDefault="00F74359" w:rsidP="009B7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AF4A2F"/>
    <w:multiLevelType w:val="hybridMultilevel"/>
    <w:tmpl w:val="71E608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CC"/>
    <w:rsid w:val="000B0ED1"/>
    <w:rsid w:val="001F2D80"/>
    <w:rsid w:val="003405EC"/>
    <w:rsid w:val="004623AE"/>
    <w:rsid w:val="004A44BD"/>
    <w:rsid w:val="00661294"/>
    <w:rsid w:val="008C01FA"/>
    <w:rsid w:val="0098385B"/>
    <w:rsid w:val="009857CE"/>
    <w:rsid w:val="009B7DCC"/>
    <w:rsid w:val="00BE27CF"/>
    <w:rsid w:val="00C050BF"/>
    <w:rsid w:val="00CB502F"/>
    <w:rsid w:val="00CF70C1"/>
    <w:rsid w:val="00D51DED"/>
    <w:rsid w:val="00F7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7DC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DCC"/>
    <w:pPr>
      <w:keepNext/>
      <w:keepLines/>
      <w:spacing w:before="200" w:after="0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DCC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9B7DCC"/>
    <w:pPr>
      <w:keepNext/>
      <w:keepLines/>
      <w:widowControl w:val="0"/>
      <w:autoSpaceDE w:val="0"/>
      <w:autoSpaceDN w:val="0"/>
      <w:adjustRightInd w:val="0"/>
      <w:spacing w:after="0" w:line="240" w:lineRule="auto"/>
      <w:ind w:firstLine="851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B7DCC"/>
  </w:style>
  <w:style w:type="character" w:customStyle="1" w:styleId="30">
    <w:name w:val="Заголовок 3 Знак"/>
    <w:basedOn w:val="a0"/>
    <w:link w:val="3"/>
    <w:uiPriority w:val="9"/>
    <w:rsid w:val="009B7D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aliases w:val="Верхний колонтитул первой страницы"/>
    <w:basedOn w:val="a"/>
    <w:link w:val="a4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aliases w:val="Верхний колонтитул первой страницы Знак"/>
    <w:basedOn w:val="a0"/>
    <w:link w:val="a3"/>
    <w:uiPriority w:val="99"/>
    <w:rsid w:val="009B7DCC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Нижний колонтитул Знак"/>
    <w:basedOn w:val="a0"/>
    <w:link w:val="a5"/>
    <w:uiPriority w:val="99"/>
    <w:rsid w:val="009B7DCC"/>
    <w:rPr>
      <w:rFonts w:ascii="Times New Roman" w:hAnsi="Times New Roman" w:cs="Times New Roman"/>
      <w:sz w:val="28"/>
      <w:szCs w:val="28"/>
    </w:rPr>
  </w:style>
  <w:style w:type="character" w:styleId="a7">
    <w:name w:val="page number"/>
    <w:rsid w:val="009B7DCC"/>
  </w:style>
  <w:style w:type="paragraph" w:styleId="a8">
    <w:name w:val="Normal (Web)"/>
    <w:basedOn w:val="a"/>
    <w:rsid w:val="009B7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2"/>
    <w:rsid w:val="009B7DC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a">
    <w:name w:val="Основной текст + Курсив"/>
    <w:basedOn w:val="a9"/>
    <w:rsid w:val="009B7DC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9"/>
    <w:rsid w:val="009B7DCC"/>
    <w:pPr>
      <w:widowControl w:val="0"/>
      <w:shd w:val="clear" w:color="auto" w:fill="FFFFFF"/>
      <w:spacing w:after="60" w:line="0" w:lineRule="atLeast"/>
      <w:ind w:hanging="320"/>
      <w:jc w:val="both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 (2)"/>
    <w:basedOn w:val="a"/>
    <w:link w:val="20"/>
    <w:rsid w:val="009B7DCC"/>
    <w:pPr>
      <w:widowControl w:val="0"/>
      <w:shd w:val="clear" w:color="auto" w:fill="FFFFFF"/>
      <w:spacing w:after="60" w:line="0" w:lineRule="atLeast"/>
      <w:ind w:hanging="1620"/>
    </w:pPr>
    <w:rPr>
      <w:rFonts w:ascii="Times New Roman" w:eastAsia="Times New Roman" w:hAnsi="Times New Roman" w:cs="Times New Roman"/>
      <w:b/>
      <w:bCs/>
    </w:rPr>
  </w:style>
  <w:style w:type="paragraph" w:styleId="ab">
    <w:name w:val="List Paragraph"/>
    <w:basedOn w:val="a"/>
    <w:uiPriority w:val="34"/>
    <w:qFormat/>
    <w:rsid w:val="009B7DCC"/>
    <w:pPr>
      <w:spacing w:after="0" w:line="240" w:lineRule="auto"/>
      <w:ind w:left="720" w:firstLine="709"/>
      <w:contextualSpacing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9B7DCC"/>
    <w:pPr>
      <w:widowControl w:val="0"/>
      <w:shd w:val="clear" w:color="auto" w:fill="FFFFFF"/>
      <w:spacing w:before="180" w:after="300" w:line="0" w:lineRule="atLeast"/>
      <w:ind w:firstLine="580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ac">
    <w:name w:val="Основной текст + Полужирный"/>
    <w:basedOn w:val="a9"/>
    <w:rsid w:val="009B7D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14">
    <w:name w:val="Сетка таблицы1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B7D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32">
    <w:name w:val="Сетка таблицы3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9B7DCC"/>
    <w:pPr>
      <w:spacing w:after="0" w:line="240" w:lineRule="auto"/>
      <w:ind w:firstLine="709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B7DCC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B7DCC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table" w:customStyle="1" w:styleId="22">
    <w:name w:val="Сетка таблицы2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0">
    <w:name w:val="Заголовок 3 Знак1"/>
    <w:basedOn w:val="a0"/>
    <w:uiPriority w:val="9"/>
    <w:semiHidden/>
    <w:rsid w:val="009B7DC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d">
    <w:name w:val="Table Grid"/>
    <w:basedOn w:val="a1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7DC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DCC"/>
    <w:pPr>
      <w:keepNext/>
      <w:keepLines/>
      <w:spacing w:before="200" w:after="0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DCC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9B7DCC"/>
    <w:pPr>
      <w:keepNext/>
      <w:keepLines/>
      <w:widowControl w:val="0"/>
      <w:autoSpaceDE w:val="0"/>
      <w:autoSpaceDN w:val="0"/>
      <w:adjustRightInd w:val="0"/>
      <w:spacing w:after="0" w:line="240" w:lineRule="auto"/>
      <w:ind w:firstLine="851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B7DCC"/>
  </w:style>
  <w:style w:type="character" w:customStyle="1" w:styleId="30">
    <w:name w:val="Заголовок 3 Знак"/>
    <w:basedOn w:val="a0"/>
    <w:link w:val="3"/>
    <w:uiPriority w:val="9"/>
    <w:rsid w:val="009B7D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aliases w:val="Верхний колонтитул первой страницы"/>
    <w:basedOn w:val="a"/>
    <w:link w:val="a4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aliases w:val="Верхний колонтитул первой страницы Знак"/>
    <w:basedOn w:val="a0"/>
    <w:link w:val="a3"/>
    <w:uiPriority w:val="99"/>
    <w:rsid w:val="009B7DCC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Нижний колонтитул Знак"/>
    <w:basedOn w:val="a0"/>
    <w:link w:val="a5"/>
    <w:uiPriority w:val="99"/>
    <w:rsid w:val="009B7DCC"/>
    <w:rPr>
      <w:rFonts w:ascii="Times New Roman" w:hAnsi="Times New Roman" w:cs="Times New Roman"/>
      <w:sz w:val="28"/>
      <w:szCs w:val="28"/>
    </w:rPr>
  </w:style>
  <w:style w:type="character" w:styleId="a7">
    <w:name w:val="page number"/>
    <w:rsid w:val="009B7DCC"/>
  </w:style>
  <w:style w:type="paragraph" w:styleId="a8">
    <w:name w:val="Normal (Web)"/>
    <w:basedOn w:val="a"/>
    <w:rsid w:val="009B7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2"/>
    <w:rsid w:val="009B7DC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a">
    <w:name w:val="Основной текст + Курсив"/>
    <w:basedOn w:val="a9"/>
    <w:rsid w:val="009B7DC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9"/>
    <w:rsid w:val="009B7DCC"/>
    <w:pPr>
      <w:widowControl w:val="0"/>
      <w:shd w:val="clear" w:color="auto" w:fill="FFFFFF"/>
      <w:spacing w:after="60" w:line="0" w:lineRule="atLeast"/>
      <w:ind w:hanging="320"/>
      <w:jc w:val="both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 (2)"/>
    <w:basedOn w:val="a"/>
    <w:link w:val="20"/>
    <w:rsid w:val="009B7DCC"/>
    <w:pPr>
      <w:widowControl w:val="0"/>
      <w:shd w:val="clear" w:color="auto" w:fill="FFFFFF"/>
      <w:spacing w:after="60" w:line="0" w:lineRule="atLeast"/>
      <w:ind w:hanging="1620"/>
    </w:pPr>
    <w:rPr>
      <w:rFonts w:ascii="Times New Roman" w:eastAsia="Times New Roman" w:hAnsi="Times New Roman" w:cs="Times New Roman"/>
      <w:b/>
      <w:bCs/>
    </w:rPr>
  </w:style>
  <w:style w:type="paragraph" w:styleId="ab">
    <w:name w:val="List Paragraph"/>
    <w:basedOn w:val="a"/>
    <w:uiPriority w:val="34"/>
    <w:qFormat/>
    <w:rsid w:val="009B7DCC"/>
    <w:pPr>
      <w:spacing w:after="0" w:line="240" w:lineRule="auto"/>
      <w:ind w:left="720" w:firstLine="709"/>
      <w:contextualSpacing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9B7DCC"/>
    <w:pPr>
      <w:widowControl w:val="0"/>
      <w:shd w:val="clear" w:color="auto" w:fill="FFFFFF"/>
      <w:spacing w:before="180" w:after="300" w:line="0" w:lineRule="atLeast"/>
      <w:ind w:firstLine="580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ac">
    <w:name w:val="Основной текст + Полужирный"/>
    <w:basedOn w:val="a9"/>
    <w:rsid w:val="009B7D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14">
    <w:name w:val="Сетка таблицы1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B7D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32">
    <w:name w:val="Сетка таблицы3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9B7DCC"/>
    <w:pPr>
      <w:spacing w:after="0" w:line="240" w:lineRule="auto"/>
      <w:ind w:firstLine="709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B7DCC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B7DCC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table" w:customStyle="1" w:styleId="22">
    <w:name w:val="Сетка таблицы2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0">
    <w:name w:val="Заголовок 3 Знак1"/>
    <w:basedOn w:val="a0"/>
    <w:uiPriority w:val="9"/>
    <w:semiHidden/>
    <w:rsid w:val="009B7DC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d">
    <w:name w:val="Table Grid"/>
    <w:basedOn w:val="a1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F1E28-B39D-4D3D-9AC8-A5FA7C96B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Ирина</cp:lastModifiedBy>
  <cp:revision>3</cp:revision>
  <cp:lastPrinted>2016-02-09T04:23:00Z</cp:lastPrinted>
  <dcterms:created xsi:type="dcterms:W3CDTF">2016-09-08T14:46:00Z</dcterms:created>
  <dcterms:modified xsi:type="dcterms:W3CDTF">2016-09-08T14:47:00Z</dcterms:modified>
</cp:coreProperties>
</file>